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65C" w:rsidRDefault="00E4165C" w:rsidP="00E4165C">
      <w:pPr>
        <w:jc w:val="right"/>
        <w:rPr>
          <w:b/>
          <w:szCs w:val="28"/>
        </w:rPr>
      </w:pPr>
    </w:p>
    <w:p w:rsidR="00E4165C" w:rsidRPr="003930FF" w:rsidRDefault="00E4165C" w:rsidP="00E4165C">
      <w:pPr>
        <w:jc w:val="right"/>
        <w:rPr>
          <w:b/>
          <w:szCs w:val="28"/>
        </w:rPr>
      </w:pPr>
      <w:r w:rsidRPr="00A21284">
        <w:rPr>
          <w:b/>
          <w:szCs w:val="28"/>
        </w:rPr>
        <w:t>Форма – ТИ</w:t>
      </w:r>
    </w:p>
    <w:p w:rsidR="00E4165C" w:rsidRPr="00E4165C" w:rsidRDefault="00E4165C" w:rsidP="00E41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165C">
        <w:rPr>
          <w:rFonts w:ascii="Times New Roman" w:hAnsi="Times New Roman" w:cs="Times New Roman"/>
          <w:b/>
          <w:sz w:val="28"/>
          <w:szCs w:val="28"/>
        </w:rPr>
        <w:t>О Т Ч Е Т</w:t>
      </w:r>
    </w:p>
    <w:p w:rsidR="00E4165C" w:rsidRPr="00E4165C" w:rsidRDefault="00E4165C" w:rsidP="00E41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165C">
        <w:rPr>
          <w:rFonts w:ascii="Times New Roman" w:hAnsi="Times New Roman" w:cs="Times New Roman"/>
          <w:b/>
          <w:sz w:val="28"/>
          <w:szCs w:val="28"/>
        </w:rPr>
        <w:t>о состоянии работы по охране труда   ДОУ №43</w:t>
      </w:r>
    </w:p>
    <w:p w:rsidR="00E4165C" w:rsidRPr="00E4165C" w:rsidRDefault="00E4165C" w:rsidP="00E41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165C">
        <w:rPr>
          <w:rFonts w:ascii="Times New Roman" w:hAnsi="Times New Roman" w:cs="Times New Roman"/>
          <w:b/>
          <w:sz w:val="28"/>
          <w:szCs w:val="28"/>
        </w:rPr>
        <w:t>за 2018 г.</w:t>
      </w:r>
    </w:p>
    <w:p w:rsidR="00E4165C" w:rsidRPr="00E4165C" w:rsidRDefault="00E4165C" w:rsidP="00E41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165C" w:rsidRPr="00E4165C" w:rsidRDefault="00E4165C" w:rsidP="00E41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1038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7629"/>
        <w:gridCol w:w="1701"/>
      </w:tblGrid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spellStart"/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Показатели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b/>
                <w:sz w:val="28"/>
                <w:szCs w:val="28"/>
              </w:rPr>
              <w:t>2018 год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Количество: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Учреждений образования в проф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бслуживании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 Работающих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 Женщин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Рабочих мест (всего)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Рабочих мест с действующими картами СОУТ 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АРМ) всего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1.6.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Рабочих 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мест</w:t>
            </w:r>
            <w:proofErr w:type="gram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 на которых проведена СОУТ в 2018 году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из них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1.6.1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Классу 1 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оптимальные)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1.6.2.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Классу 2 (допустимые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1.6.3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Классу 3 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вредные условия труда) из них: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1.6.4.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Классу 3.1.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1.6.5.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Классу 3.2.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1.6.6.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Классу 3.3.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Заключено соглашений по охране труда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Избранных уполномоченных (доверенных) лиц по охране труда профсоюза 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Из них обучено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Проведено ими обследований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Выявленных нарушений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Из них связанные с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spellEnd"/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3.4.1.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Режимом рабочего времени и времени отдыха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3.4.2.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Выполнением обязательств по охране труда, предусмотренных </w:t>
            </w:r>
            <w:proofErr w:type="spell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оговором</w:t>
            </w:r>
            <w:proofErr w:type="spell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 и соглашениями 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3.4.3.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Гарантиями и компенсациям за работу во вредных условиях труда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3.4.4.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Проведением специальной оценки условий труда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3.4.5.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Обеспечением работников 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СИЗ</w:t>
            </w:r>
            <w:proofErr w:type="gramEnd"/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3.4.6.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прочие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несчастных случаев, происшедших в ДОУ на </w:t>
            </w:r>
            <w:r w:rsidRPr="00E416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производстве всего: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4.1.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В том числе подлежащих специальному расследованию: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Со смертельным исходом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4.3.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Групповых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4.4.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Тяжелых 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Количество пострадавших при несчастных случаев: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С тяжелым исходом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Со смертельным исходом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Количество организаций, реализовавших право на возврат 20% страховых взносов из ФСС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 Финансирование мероприятий по охране труда (всего) в тыс. рублей  (запланировано)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23,17536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7.1.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В том числе за счёт возврата 20% страховых взносов из ФСС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7.2.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 Израсходовано на выполнение мероприятий по охране труда, всего в тыс. рублей, в том числе 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7.3.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Проведение СОУ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Т(</w:t>
            </w:r>
            <w:proofErr w:type="gram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специальной оценки условий труда) в тыс. рублей.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1,19966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7.4.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Пожарную безопасность, в тыс. рублей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36,96248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Приобретение спецодежды, </w:t>
            </w:r>
            <w:proofErr w:type="spell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спецобуви</w:t>
            </w:r>
            <w:proofErr w:type="spell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 и др. 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СИЗ</w:t>
            </w:r>
            <w:proofErr w:type="gram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, в тыс. рублей.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7.6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</w:t>
            </w:r>
            <w:proofErr w:type="gramStart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E4165C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7.7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Другие мероприятия, в тыс. рублей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8.0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Количество образовательных учреждений, в которых созданы, оборудованы и оснащены методические кабинеты по охране труда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4165C" w:rsidRPr="00E4165C" w:rsidTr="00774BC1">
        <w:tc>
          <w:tcPr>
            <w:tcW w:w="1056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9.0.</w:t>
            </w:r>
          </w:p>
        </w:tc>
        <w:tc>
          <w:tcPr>
            <w:tcW w:w="7629" w:type="dxa"/>
          </w:tcPr>
          <w:p w:rsidR="00E4165C" w:rsidRPr="00E4165C" w:rsidRDefault="00E4165C" w:rsidP="00E4165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Рассмотрено на заседаниях, собраниях профсоюзных комитетов, вопросов по охране труда</w:t>
            </w:r>
          </w:p>
        </w:tc>
        <w:tc>
          <w:tcPr>
            <w:tcW w:w="1701" w:type="dxa"/>
          </w:tcPr>
          <w:p w:rsidR="00E4165C" w:rsidRPr="00E4165C" w:rsidRDefault="00E4165C" w:rsidP="00E4165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16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E4165C" w:rsidRPr="00E4165C" w:rsidRDefault="00E4165C" w:rsidP="00E416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65C" w:rsidRPr="00E4165C" w:rsidRDefault="00E4165C" w:rsidP="00E4165C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4165C" w:rsidRPr="00E4165C" w:rsidRDefault="00E4165C" w:rsidP="00E4165C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4165C" w:rsidRPr="00E4165C" w:rsidRDefault="00E4165C" w:rsidP="00E4165C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4165C">
        <w:rPr>
          <w:rFonts w:ascii="Times New Roman" w:hAnsi="Times New Roman" w:cs="Times New Roman"/>
          <w:sz w:val="28"/>
          <w:szCs w:val="28"/>
          <w:u w:val="single"/>
        </w:rPr>
        <w:t xml:space="preserve">«21» ноября 2018 г.       </w:t>
      </w:r>
    </w:p>
    <w:p w:rsidR="00E4165C" w:rsidRPr="00E4165C" w:rsidRDefault="00E4165C" w:rsidP="00E416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65C" w:rsidRPr="00E4165C" w:rsidRDefault="00E4165C" w:rsidP="00E416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65C" w:rsidRPr="00E4165C" w:rsidRDefault="00E4165C" w:rsidP="00E416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65C" w:rsidRPr="00E4165C" w:rsidRDefault="00E4165C" w:rsidP="00E416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165C">
        <w:rPr>
          <w:rFonts w:ascii="Times New Roman" w:hAnsi="Times New Roman" w:cs="Times New Roman"/>
          <w:sz w:val="28"/>
          <w:szCs w:val="28"/>
        </w:rPr>
        <w:t xml:space="preserve"> Председатель </w:t>
      </w:r>
    </w:p>
    <w:p w:rsidR="00E4165C" w:rsidRPr="00E4165C" w:rsidRDefault="00E4165C" w:rsidP="00E416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165C">
        <w:rPr>
          <w:rFonts w:ascii="Times New Roman" w:hAnsi="Times New Roman" w:cs="Times New Roman"/>
          <w:sz w:val="28"/>
          <w:szCs w:val="28"/>
        </w:rPr>
        <w:t>Проф</w:t>
      </w:r>
      <w:proofErr w:type="gramStart"/>
      <w:r w:rsidRPr="00E4165C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E4165C">
        <w:rPr>
          <w:rFonts w:ascii="Times New Roman" w:hAnsi="Times New Roman" w:cs="Times New Roman"/>
          <w:sz w:val="28"/>
          <w:szCs w:val="28"/>
        </w:rPr>
        <w:t>рг.             ______________  (Агамалиева Е.Н.)</w:t>
      </w:r>
    </w:p>
    <w:p w:rsidR="00E4165C" w:rsidRPr="00E4165C" w:rsidRDefault="00E4165C" w:rsidP="00E4165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165C" w:rsidRDefault="00E4165C" w:rsidP="00E4165C">
      <w:pPr>
        <w:rPr>
          <w:b/>
          <w:sz w:val="32"/>
        </w:rPr>
      </w:pPr>
    </w:p>
    <w:p w:rsidR="0049105E" w:rsidRDefault="0049105E"/>
    <w:sectPr w:rsidR="0049105E" w:rsidSect="00E4165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4165C"/>
    <w:rsid w:val="0049105E"/>
    <w:rsid w:val="00E41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2018-12-27T08:52:00Z</dcterms:created>
  <dcterms:modified xsi:type="dcterms:W3CDTF">2018-12-27T08:53:00Z</dcterms:modified>
</cp:coreProperties>
</file>